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247"/>
      </w:tblGrid>
      <w:tr w:rsidR="00510BFB" w:rsidTr="00510BFB">
        <w:tc>
          <w:tcPr>
            <w:tcW w:w="704" w:type="dxa"/>
          </w:tcPr>
          <w:p w:rsidR="00510BFB" w:rsidRPr="00510BFB" w:rsidRDefault="0051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510BFB" w:rsidRPr="00510BFB" w:rsidRDefault="0051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FB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по предмету тендера</w:t>
            </w:r>
          </w:p>
        </w:tc>
        <w:tc>
          <w:tcPr>
            <w:tcW w:w="4247" w:type="dxa"/>
          </w:tcPr>
          <w:p w:rsidR="00510BFB" w:rsidRPr="00510BFB" w:rsidRDefault="0051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FB">
              <w:rPr>
                <w:rFonts w:ascii="Times New Roman" w:hAnsi="Times New Roman" w:cs="Times New Roman"/>
                <w:b/>
                <w:sz w:val="24"/>
                <w:szCs w:val="24"/>
              </w:rPr>
              <w:t>Ответ на вопрос по предмету тендера</w:t>
            </w:r>
          </w:p>
        </w:tc>
      </w:tr>
      <w:tr w:rsidR="00510BFB" w:rsidTr="00510BFB">
        <w:tc>
          <w:tcPr>
            <w:tcW w:w="704" w:type="dxa"/>
          </w:tcPr>
          <w:p w:rsidR="00510BFB" w:rsidRPr="00510BFB" w:rsidRDefault="0051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B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10BFB" w:rsidRPr="00510BFB" w:rsidRDefault="00510BFB" w:rsidP="00510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FB">
              <w:rPr>
                <w:rFonts w:ascii="Times New Roman" w:hAnsi="Times New Roman" w:cs="Times New Roman"/>
                <w:sz w:val="24"/>
                <w:szCs w:val="24"/>
              </w:rPr>
              <w:t>В приложении № 2 «Сводная информация о тендере» установлено требование о предоставлении страхования. Подскажите, пожалуйста, действительно ли требуется предоставление страхования, если да, то прошу предоставить информацию «Требования к страхованию Подрядчика».</w:t>
            </w:r>
          </w:p>
        </w:tc>
        <w:tc>
          <w:tcPr>
            <w:tcW w:w="4247" w:type="dxa"/>
          </w:tcPr>
          <w:p w:rsidR="00510BFB" w:rsidRPr="00510BFB" w:rsidRDefault="00510BFB" w:rsidP="00510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FB">
              <w:rPr>
                <w:rFonts w:ascii="Times New Roman" w:hAnsi="Times New Roman" w:cs="Times New Roman"/>
                <w:sz w:val="24"/>
                <w:szCs w:val="24"/>
              </w:rPr>
              <w:t>В приложение №2 «Сводная информация о тендере» ошибочно указаны сведения о потребности в страховании – страхование не требуется.   Приложение откорректировано.</w:t>
            </w:r>
          </w:p>
        </w:tc>
      </w:tr>
      <w:tr w:rsidR="00510BFB" w:rsidTr="00510BFB">
        <w:tc>
          <w:tcPr>
            <w:tcW w:w="704" w:type="dxa"/>
          </w:tcPr>
          <w:p w:rsidR="00510BFB" w:rsidRDefault="005E6F8C">
            <w:r>
              <w:t>2</w:t>
            </w:r>
          </w:p>
        </w:tc>
        <w:tc>
          <w:tcPr>
            <w:tcW w:w="4394" w:type="dxa"/>
          </w:tcPr>
          <w:p w:rsidR="00510BFB" w:rsidRPr="00510BFB" w:rsidRDefault="00061E27" w:rsidP="00230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Заказчиком буд</w:t>
            </w:r>
            <w:r w:rsidR="00C026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предоставлены основания для внесения изменений в проект освоения лесов?</w:t>
            </w:r>
          </w:p>
        </w:tc>
        <w:tc>
          <w:tcPr>
            <w:tcW w:w="4247" w:type="dxa"/>
          </w:tcPr>
          <w:p w:rsidR="00510BFB" w:rsidRPr="00510BFB" w:rsidRDefault="007E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r w:rsidR="00787BF8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заключения договора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основания для внесений изменений </w:t>
            </w:r>
          </w:p>
        </w:tc>
      </w:tr>
      <w:tr w:rsidR="00510BFB" w:rsidTr="00510BFB">
        <w:tc>
          <w:tcPr>
            <w:tcW w:w="704" w:type="dxa"/>
          </w:tcPr>
          <w:p w:rsidR="00510BFB" w:rsidRDefault="005E6F8C">
            <w:r>
              <w:t>3.</w:t>
            </w:r>
          </w:p>
        </w:tc>
        <w:tc>
          <w:tcPr>
            <w:tcW w:w="4394" w:type="dxa"/>
          </w:tcPr>
          <w:p w:rsidR="00510BFB" w:rsidRDefault="00C02654" w:rsidP="00230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правоустанавливающие документы вносилось изменения (заключались ли дополнительные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соглашения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смене расположения и комплектности ПСПИ (пункт сосредоточения противопожарного инвентаря)? В соответствии с действующим законодательством РФ ПСПИИ должен располагаться </w:t>
            </w:r>
            <w:r w:rsidR="00230394">
              <w:rPr>
                <w:rFonts w:ascii="Times New Roman" w:hAnsi="Times New Roman" w:cs="Times New Roman"/>
                <w:sz w:val="24"/>
                <w:szCs w:val="24"/>
              </w:rPr>
              <w:t>в 3-ех часовой доступности от участка либо непосредственно на самом участке (Приказ Минприроды РФ №161)?</w:t>
            </w:r>
          </w:p>
          <w:p w:rsidR="00230394" w:rsidRPr="00510BFB" w:rsidRDefault="00230394" w:rsidP="00230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10BFB" w:rsidRPr="00510BFB" w:rsidRDefault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документы внесение изменений не требуется, требование приказа Минприроды РФ №161 выполняются.</w:t>
            </w:r>
          </w:p>
        </w:tc>
      </w:tr>
      <w:tr w:rsidR="00510BFB" w:rsidTr="00510BFB">
        <w:tc>
          <w:tcPr>
            <w:tcW w:w="704" w:type="dxa"/>
          </w:tcPr>
          <w:p w:rsidR="00510BFB" w:rsidRDefault="005E6F8C">
            <w:r>
              <w:t>4.</w:t>
            </w:r>
          </w:p>
        </w:tc>
        <w:tc>
          <w:tcPr>
            <w:tcW w:w="4394" w:type="dxa"/>
          </w:tcPr>
          <w:p w:rsidR="00510BFB" w:rsidRPr="00510BFB" w:rsidRDefault="00230394" w:rsidP="005E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стоят на кадастровом учете?</w:t>
            </w:r>
          </w:p>
        </w:tc>
        <w:tc>
          <w:tcPr>
            <w:tcW w:w="4247" w:type="dxa"/>
          </w:tcPr>
          <w:p w:rsidR="00510BFB" w:rsidRPr="00510BFB" w:rsidRDefault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Участкам присвоены кадастровые номера</w:t>
            </w:r>
          </w:p>
        </w:tc>
      </w:tr>
      <w:tr w:rsidR="00510BFB" w:rsidTr="00510BFB">
        <w:tc>
          <w:tcPr>
            <w:tcW w:w="704" w:type="dxa"/>
          </w:tcPr>
          <w:p w:rsidR="00510BFB" w:rsidRDefault="005E6F8C">
            <w:r>
              <w:t>5.</w:t>
            </w:r>
          </w:p>
        </w:tc>
        <w:tc>
          <w:tcPr>
            <w:tcW w:w="4394" w:type="dxa"/>
          </w:tcPr>
          <w:p w:rsidR="00510BFB" w:rsidRPr="00510BFB" w:rsidRDefault="00230394" w:rsidP="005E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ПСПИ располагается на участке и меняет свое местоположение в отношении границ участка, то в лесной декларации отражается данная информация, в иных случаях, если ПСПИ не расположен в границах участка в лесную декларацию не вносятся изменения , лесная декларация подается заново без изменений, изменения вносятся в отчет 1-ОЛ.</w:t>
            </w:r>
          </w:p>
        </w:tc>
        <w:tc>
          <w:tcPr>
            <w:tcW w:w="4247" w:type="dxa"/>
          </w:tcPr>
          <w:p w:rsidR="00510BFB" w:rsidRPr="00510BFB" w:rsidRDefault="0004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</w:tr>
      <w:tr w:rsidR="00230394" w:rsidTr="00510BFB">
        <w:tc>
          <w:tcPr>
            <w:tcW w:w="704" w:type="dxa"/>
          </w:tcPr>
          <w:p w:rsidR="00230394" w:rsidRDefault="005E6F8C">
            <w:r>
              <w:t>6.</w:t>
            </w:r>
          </w:p>
        </w:tc>
        <w:tc>
          <w:tcPr>
            <w:tcW w:w="4394" w:type="dxa"/>
          </w:tcPr>
          <w:p w:rsidR="00230394" w:rsidRPr="00510BFB" w:rsidRDefault="00230394" w:rsidP="005E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на участке в настоящее время производится эксплуатация линейного объекта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правоустановл</w:t>
            </w:r>
            <w:r w:rsidR="005E6F8C">
              <w:rPr>
                <w:rFonts w:ascii="Times New Roman" w:hAnsi="Times New Roman" w:cs="Times New Roman"/>
                <w:sz w:val="24"/>
                <w:szCs w:val="24"/>
              </w:rPr>
              <w:t>ивающие</w:t>
            </w:r>
            <w:proofErr w:type="spellEnd"/>
            <w:r w:rsidR="005E6F8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(договор аренды) вносятся в изменения в цели использования участка, а именно – эксплуатация объекта с целью сокращения арендной платы и комплектации ПСПИИ по приказу Минприроды РФ №161. В правоустанавливающие документы внесены соответствующие изменения по эксплуатации объекта?</w:t>
            </w:r>
          </w:p>
        </w:tc>
        <w:tc>
          <w:tcPr>
            <w:tcW w:w="4247" w:type="dxa"/>
          </w:tcPr>
          <w:p w:rsidR="00230394" w:rsidRPr="00510BFB" w:rsidRDefault="00C53681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заключен с учетом цели использования участка. Внесение изменений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праоустанавливающие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(договор аренды) не требуется.</w:t>
            </w:r>
          </w:p>
        </w:tc>
      </w:tr>
      <w:tr w:rsidR="00230394" w:rsidTr="00510BFB">
        <w:tc>
          <w:tcPr>
            <w:tcW w:w="704" w:type="dxa"/>
          </w:tcPr>
          <w:p w:rsidR="00230394" w:rsidRDefault="005E6F8C">
            <w:r>
              <w:lastRenderedPageBreak/>
              <w:t>7.</w:t>
            </w:r>
          </w:p>
        </w:tc>
        <w:tc>
          <w:tcPr>
            <w:tcW w:w="4394" w:type="dxa"/>
          </w:tcPr>
          <w:p w:rsidR="00230394" w:rsidRPr="00510BFB" w:rsidRDefault="005E6F8C" w:rsidP="005E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просрочки ОГВ при экспертизе изменений в ПОЛ возможно продление договора путем заключения дополнительного соглашения? По опыту работы с Минприроды Краснодарского края экспертиза проектов проходят от 3-12 месяцев.</w:t>
            </w:r>
          </w:p>
        </w:tc>
        <w:tc>
          <w:tcPr>
            <w:tcW w:w="4247" w:type="dxa"/>
          </w:tcPr>
          <w:p w:rsidR="00230394" w:rsidRPr="00510BFB" w:rsidRDefault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Возможно. Рассматривается в каждом случае индивидуально.</w:t>
            </w:r>
          </w:p>
        </w:tc>
      </w:tr>
      <w:tr w:rsidR="00230394" w:rsidTr="00510BFB">
        <w:tc>
          <w:tcPr>
            <w:tcW w:w="704" w:type="dxa"/>
          </w:tcPr>
          <w:p w:rsidR="00230394" w:rsidRDefault="005E6F8C">
            <w:r>
              <w:t>8.</w:t>
            </w:r>
          </w:p>
        </w:tc>
        <w:tc>
          <w:tcPr>
            <w:tcW w:w="4394" w:type="dxa"/>
          </w:tcPr>
          <w:p w:rsidR="00230394" w:rsidRPr="00510BFB" w:rsidRDefault="005E6F8C" w:rsidP="005E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подачи проекта освоения лесов подрядчику предоставляется заверенная доверенность?</w:t>
            </w:r>
          </w:p>
        </w:tc>
        <w:tc>
          <w:tcPr>
            <w:tcW w:w="4247" w:type="dxa"/>
          </w:tcPr>
          <w:p w:rsidR="00230394" w:rsidRPr="00510BFB" w:rsidRDefault="007E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после заключения </w:t>
            </w:r>
            <w:r w:rsidR="00C53681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</w:p>
        </w:tc>
      </w:tr>
      <w:tr w:rsidR="005E6F8C" w:rsidTr="00510BFB">
        <w:tc>
          <w:tcPr>
            <w:tcW w:w="704" w:type="dxa"/>
          </w:tcPr>
          <w:p w:rsidR="005E6F8C" w:rsidRDefault="005E6F8C">
            <w:r>
              <w:t>9.</w:t>
            </w:r>
          </w:p>
        </w:tc>
        <w:tc>
          <w:tcPr>
            <w:tcW w:w="4394" w:type="dxa"/>
          </w:tcPr>
          <w:p w:rsidR="005E6F8C" w:rsidRPr="00510BFB" w:rsidRDefault="005E6F8C" w:rsidP="005E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заказчик сам подает проект освоения лесов на экспертизу – у Заказчика имеется личный кабинет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подачи проекта? У заказчика имеется ЭЦП для подписания проекта?</w:t>
            </w:r>
          </w:p>
        </w:tc>
        <w:tc>
          <w:tcPr>
            <w:tcW w:w="4247" w:type="dxa"/>
          </w:tcPr>
          <w:p w:rsidR="005E6F8C" w:rsidRPr="00510BFB" w:rsidRDefault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Компания имеет личный кабинет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ЭЦП.</w:t>
            </w:r>
          </w:p>
        </w:tc>
      </w:tr>
    </w:tbl>
    <w:p w:rsidR="00B8644B" w:rsidRDefault="00B8644B"/>
    <w:sectPr w:rsidR="00B8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FB"/>
    <w:rsid w:val="00040D78"/>
    <w:rsid w:val="00061E27"/>
    <w:rsid w:val="00230394"/>
    <w:rsid w:val="00510BFB"/>
    <w:rsid w:val="005E6F8C"/>
    <w:rsid w:val="00787BF8"/>
    <w:rsid w:val="007E1C7D"/>
    <w:rsid w:val="00B8644B"/>
    <w:rsid w:val="00C02654"/>
    <w:rsid w:val="00C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18AB"/>
  <w15:chartTrackingRefBased/>
  <w15:docId w15:val="{0AC9C97C-DC7F-4E57-8E06-D4E72160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311E9-CBE7-45FB-AF15-5882BAC79855}"/>
</file>

<file path=customXml/itemProps2.xml><?xml version="1.0" encoding="utf-8"?>
<ds:datastoreItem xmlns:ds="http://schemas.openxmlformats.org/officeDocument/2006/customXml" ds:itemID="{89DE6D77-8089-42C4-8420-A3E7F04B3929}"/>
</file>

<file path=customXml/itemProps3.xml><?xml version="1.0" encoding="utf-8"?>
<ds:datastoreItem xmlns:ds="http://schemas.openxmlformats.org/officeDocument/2006/customXml" ds:itemID="{0D46AB8D-4D42-4E58-911D-BB0B3741C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piro0506</dc:creator>
  <cp:keywords/>
  <dc:description/>
  <cp:lastModifiedBy>piro0506</cp:lastModifiedBy>
  <cp:revision>3</cp:revision>
  <dcterms:created xsi:type="dcterms:W3CDTF">2023-11-03T10:54:00Z</dcterms:created>
  <dcterms:modified xsi:type="dcterms:W3CDTF">2023-11-03T12:24:00Z</dcterms:modified>
</cp:coreProperties>
</file>